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AFE" w:rsidRDefault="00CA21DF" w:rsidP="00C12AFE">
      <w:pPr>
        <w:jc w:val="center"/>
        <w:rPr>
          <w:rFonts w:ascii="Arial" w:hAnsi="Arial" w:cs="Arial"/>
        </w:rPr>
      </w:pPr>
      <w:bookmarkStart w:id="0" w:name="_GoBack"/>
      <w:bookmarkEnd w:id="0"/>
      <w:r>
        <w:rPr>
          <w:noProof/>
        </w:rPr>
        <w:drawing>
          <wp:inline distT="0" distB="0" distL="0" distR="0">
            <wp:extent cx="1651000" cy="749300"/>
            <wp:effectExtent l="0" t="0" r="0" b="12700"/>
            <wp:docPr id="2" name="Picture 1" descr="NOS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SC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00" cy="749300"/>
                    </a:xfrm>
                    <a:prstGeom prst="rect">
                      <a:avLst/>
                    </a:prstGeom>
                    <a:noFill/>
                    <a:ln>
                      <a:noFill/>
                    </a:ln>
                  </pic:spPr>
                </pic:pic>
              </a:graphicData>
            </a:graphic>
          </wp:inline>
        </w:drawing>
      </w:r>
    </w:p>
    <w:p w:rsidR="00C12AFE" w:rsidRPr="00192DAD" w:rsidRDefault="008531DE" w:rsidP="00C12AFE">
      <w:pPr>
        <w:jc w:val="center"/>
        <w:rPr>
          <w:rFonts w:ascii="Arial" w:hAnsi="Arial" w:cs="Arial"/>
          <w:b/>
        </w:rPr>
      </w:pPr>
      <w:r>
        <w:rPr>
          <w:rFonts w:ascii="Arial" w:hAnsi="Arial" w:cs="Arial"/>
          <w:b/>
        </w:rPr>
        <w:t>Deadline – March 1</w:t>
      </w:r>
      <w:r w:rsidR="00CD6DBD">
        <w:rPr>
          <w:rFonts w:ascii="Arial" w:hAnsi="Arial" w:cs="Arial"/>
          <w:b/>
        </w:rPr>
        <w:t>5</w:t>
      </w:r>
      <w:r w:rsidR="000F53F6" w:rsidRPr="000F53F6">
        <w:rPr>
          <w:rFonts w:ascii="Arial" w:hAnsi="Arial" w:cs="Arial"/>
          <w:b/>
          <w:vertAlign w:val="superscript"/>
        </w:rPr>
        <w:t>th</w:t>
      </w:r>
      <w:r w:rsidR="001D1937">
        <w:rPr>
          <w:rFonts w:ascii="Arial" w:hAnsi="Arial" w:cs="Arial"/>
          <w:b/>
        </w:rPr>
        <w:t>, 2017</w:t>
      </w:r>
      <w:r w:rsidR="000F53F6">
        <w:rPr>
          <w:rFonts w:ascii="Arial" w:hAnsi="Arial" w:cs="Arial"/>
          <w:b/>
        </w:rPr>
        <w:t xml:space="preserve"> t</w:t>
      </w:r>
      <w:r w:rsidR="00C12AFE" w:rsidRPr="00192DAD">
        <w:rPr>
          <w:rFonts w:ascii="Arial" w:hAnsi="Arial" w:cs="Arial"/>
          <w:b/>
        </w:rPr>
        <w:t>o apply go to:</w:t>
      </w:r>
    </w:p>
    <w:p w:rsidR="00C12AFE" w:rsidRPr="00192DAD" w:rsidRDefault="00C12AFE" w:rsidP="00C12AFE">
      <w:pPr>
        <w:jc w:val="center"/>
        <w:rPr>
          <w:rFonts w:ascii="Arial" w:hAnsi="Arial" w:cs="Arial"/>
          <w:b/>
        </w:rPr>
      </w:pPr>
      <w:r w:rsidRPr="00192DAD">
        <w:rPr>
          <w:rFonts w:ascii="Arial" w:hAnsi="Arial" w:cs="Arial"/>
          <w:b/>
        </w:rPr>
        <w:t>www.noscsandiego.com</w:t>
      </w:r>
    </w:p>
    <w:p w:rsidR="00CA21DF" w:rsidRDefault="00CA21DF" w:rsidP="00CA21DF">
      <w:pPr>
        <w:jc w:val="center"/>
        <w:rPr>
          <w:rFonts w:ascii="Arial" w:hAnsi="Arial" w:cs="Arial"/>
          <w:b/>
          <w:sz w:val="28"/>
          <w:szCs w:val="28"/>
          <w:u w:val="single"/>
        </w:rPr>
      </w:pPr>
    </w:p>
    <w:p w:rsidR="00CA21DF" w:rsidRPr="00192DAD" w:rsidRDefault="001D1937" w:rsidP="00CA21DF">
      <w:pPr>
        <w:jc w:val="center"/>
        <w:rPr>
          <w:rFonts w:ascii="Arial" w:hAnsi="Arial" w:cs="Arial"/>
          <w:b/>
          <w:u w:val="single"/>
        </w:rPr>
      </w:pPr>
      <w:r>
        <w:rPr>
          <w:rFonts w:ascii="Arial" w:hAnsi="Arial" w:cs="Arial"/>
          <w:b/>
          <w:u w:val="single"/>
        </w:rPr>
        <w:t>2017</w:t>
      </w:r>
      <w:r w:rsidR="00192DAD">
        <w:rPr>
          <w:rFonts w:ascii="Arial" w:hAnsi="Arial" w:cs="Arial"/>
          <w:b/>
          <w:u w:val="single"/>
        </w:rPr>
        <w:t xml:space="preserve"> </w:t>
      </w:r>
      <w:r w:rsidR="00CA21DF" w:rsidRPr="00192DAD">
        <w:rPr>
          <w:rFonts w:ascii="Arial" w:hAnsi="Arial" w:cs="Arial"/>
          <w:b/>
          <w:u w:val="single"/>
        </w:rPr>
        <w:t>High School Senior</w:t>
      </w:r>
      <w:r w:rsidR="00C12AFE" w:rsidRPr="00192DAD">
        <w:rPr>
          <w:rFonts w:ascii="Arial" w:hAnsi="Arial" w:cs="Arial"/>
          <w:b/>
          <w:u w:val="single"/>
        </w:rPr>
        <w:t xml:space="preserve"> Scholarship</w:t>
      </w:r>
    </w:p>
    <w:p w:rsidR="00CA21DF" w:rsidRPr="00192DAD" w:rsidRDefault="00CA21DF" w:rsidP="00CA21DF">
      <w:pPr>
        <w:rPr>
          <w:rFonts w:ascii="Arial" w:hAnsi="Arial" w:cs="Arial"/>
          <w:b/>
          <w:sz w:val="18"/>
          <w:szCs w:val="18"/>
        </w:rPr>
      </w:pPr>
      <w:r w:rsidRPr="00192DAD">
        <w:rPr>
          <w:rFonts w:ascii="Arial" w:hAnsi="Arial" w:cs="Arial"/>
          <w:b/>
          <w:sz w:val="18"/>
          <w:szCs w:val="18"/>
        </w:rPr>
        <w:t>ELIGIBILITY:</w:t>
      </w:r>
    </w:p>
    <w:p w:rsidR="00CA21DF" w:rsidRPr="00192DAD" w:rsidRDefault="00CA21DF" w:rsidP="00C12AFE">
      <w:pPr>
        <w:rPr>
          <w:rFonts w:ascii="Arial" w:hAnsi="Arial" w:cs="Arial"/>
          <w:sz w:val="18"/>
          <w:szCs w:val="18"/>
        </w:rPr>
      </w:pPr>
      <w:r w:rsidRPr="00192DAD">
        <w:rPr>
          <w:rFonts w:ascii="Arial" w:hAnsi="Arial" w:cs="Arial"/>
          <w:sz w:val="18"/>
          <w:szCs w:val="18"/>
        </w:rPr>
        <w:t>To be eligible for this scholarship program you must meet the following criteria:</w:t>
      </w:r>
    </w:p>
    <w:p w:rsidR="00CA21DF" w:rsidRPr="00192DAD" w:rsidRDefault="00CA21DF" w:rsidP="00C12AFE">
      <w:pPr>
        <w:numPr>
          <w:ilvl w:val="0"/>
          <w:numId w:val="3"/>
        </w:numPr>
        <w:rPr>
          <w:rFonts w:ascii="Arial" w:hAnsi="Arial" w:cs="Arial"/>
          <w:sz w:val="18"/>
          <w:szCs w:val="18"/>
        </w:rPr>
      </w:pPr>
      <w:r w:rsidRPr="00192DAD">
        <w:rPr>
          <w:rFonts w:ascii="Arial" w:hAnsi="Arial" w:cs="Arial"/>
          <w:sz w:val="18"/>
          <w:szCs w:val="18"/>
        </w:rPr>
        <w:t xml:space="preserve">Applicant must be a senior graduating </w:t>
      </w:r>
      <w:r w:rsidRPr="00B635E4">
        <w:rPr>
          <w:rFonts w:ascii="Arial" w:hAnsi="Arial" w:cs="Arial"/>
          <w:sz w:val="18"/>
          <w:szCs w:val="18"/>
        </w:rPr>
        <w:t>from a greater San Diego Area high school the year</w:t>
      </w:r>
      <w:r w:rsidRPr="00192DAD">
        <w:rPr>
          <w:rFonts w:ascii="Arial" w:hAnsi="Arial" w:cs="Arial"/>
          <w:sz w:val="18"/>
          <w:szCs w:val="18"/>
        </w:rPr>
        <w:t xml:space="preserve"> of application. </w:t>
      </w:r>
    </w:p>
    <w:p w:rsidR="00CA21DF" w:rsidRPr="00192DAD" w:rsidRDefault="00094E36" w:rsidP="00C12AFE">
      <w:pPr>
        <w:numPr>
          <w:ilvl w:val="0"/>
          <w:numId w:val="3"/>
        </w:numPr>
        <w:rPr>
          <w:rFonts w:ascii="Arial" w:hAnsi="Arial" w:cs="Arial"/>
          <w:sz w:val="18"/>
          <w:szCs w:val="18"/>
        </w:rPr>
      </w:pPr>
      <w:r>
        <w:rPr>
          <w:rFonts w:ascii="Arial" w:hAnsi="Arial" w:cs="Arial"/>
          <w:sz w:val="18"/>
          <w:szCs w:val="18"/>
        </w:rPr>
        <w:t xml:space="preserve">Sponsor must be: Active Duty, retired, medically retired, or deceased US </w:t>
      </w:r>
      <w:r w:rsidR="00CA21DF" w:rsidRPr="00192DAD">
        <w:rPr>
          <w:rFonts w:ascii="Arial" w:hAnsi="Arial" w:cs="Arial"/>
          <w:sz w:val="18"/>
          <w:szCs w:val="18"/>
        </w:rPr>
        <w:t>Navy, Marine Corps, or Coast Guard who has served in a San D</w:t>
      </w:r>
      <w:r>
        <w:rPr>
          <w:rFonts w:ascii="Arial" w:hAnsi="Arial" w:cs="Arial"/>
          <w:sz w:val="18"/>
          <w:szCs w:val="18"/>
        </w:rPr>
        <w:t xml:space="preserve">iego area command at some point: or reservist activated for </w:t>
      </w:r>
      <w:r w:rsidR="00CA21DF" w:rsidRPr="00192DAD">
        <w:rPr>
          <w:rFonts w:ascii="Arial" w:hAnsi="Arial" w:cs="Arial"/>
          <w:sz w:val="18"/>
          <w:szCs w:val="18"/>
        </w:rPr>
        <w:t>at least nine months.</w:t>
      </w:r>
    </w:p>
    <w:p w:rsidR="00CA21DF" w:rsidRPr="00192DAD" w:rsidRDefault="00CA21DF" w:rsidP="00C12AFE">
      <w:pPr>
        <w:numPr>
          <w:ilvl w:val="0"/>
          <w:numId w:val="3"/>
        </w:numPr>
        <w:rPr>
          <w:rFonts w:ascii="Arial" w:hAnsi="Arial" w:cs="Arial"/>
          <w:sz w:val="18"/>
          <w:szCs w:val="18"/>
        </w:rPr>
      </w:pPr>
      <w:r w:rsidRPr="00192DAD">
        <w:rPr>
          <w:rFonts w:ascii="Arial" w:hAnsi="Arial" w:cs="Arial"/>
          <w:sz w:val="18"/>
          <w:szCs w:val="18"/>
        </w:rPr>
        <w:t>Applicant must be residing in the greater San Diego area at the time of application.</w:t>
      </w:r>
    </w:p>
    <w:p w:rsidR="00CA21DF" w:rsidRPr="00192DAD" w:rsidRDefault="00CA21DF" w:rsidP="00C12AFE">
      <w:pPr>
        <w:numPr>
          <w:ilvl w:val="0"/>
          <w:numId w:val="3"/>
        </w:numPr>
        <w:rPr>
          <w:rFonts w:ascii="Arial" w:hAnsi="Arial" w:cs="Arial"/>
          <w:sz w:val="18"/>
          <w:szCs w:val="18"/>
        </w:rPr>
      </w:pPr>
      <w:r w:rsidRPr="00192DAD">
        <w:rPr>
          <w:rFonts w:ascii="Arial" w:hAnsi="Arial" w:cs="Arial"/>
          <w:sz w:val="18"/>
          <w:szCs w:val="18"/>
        </w:rPr>
        <w:t xml:space="preserve">Applicant must be applying to a two or four </w:t>
      </w:r>
      <w:r w:rsidR="00B635E4">
        <w:rPr>
          <w:rFonts w:ascii="Arial" w:hAnsi="Arial" w:cs="Arial"/>
          <w:sz w:val="18"/>
          <w:szCs w:val="18"/>
        </w:rPr>
        <w:t xml:space="preserve">year </w:t>
      </w:r>
      <w:r w:rsidR="0063162C" w:rsidRPr="00192DAD">
        <w:rPr>
          <w:rFonts w:ascii="Arial" w:hAnsi="Arial" w:cs="Arial"/>
          <w:sz w:val="18"/>
          <w:szCs w:val="18"/>
        </w:rPr>
        <w:t>accredited</w:t>
      </w:r>
      <w:r w:rsidRPr="00192DAD">
        <w:rPr>
          <w:rFonts w:ascii="Arial" w:hAnsi="Arial" w:cs="Arial"/>
          <w:sz w:val="18"/>
          <w:szCs w:val="18"/>
        </w:rPr>
        <w:t xml:space="preserve"> institution for full-time undergraduate study.</w:t>
      </w:r>
    </w:p>
    <w:p w:rsidR="00CA21DF" w:rsidRPr="00192DAD" w:rsidRDefault="00CA21DF" w:rsidP="00C12AFE">
      <w:pPr>
        <w:numPr>
          <w:ilvl w:val="0"/>
          <w:numId w:val="3"/>
        </w:numPr>
        <w:rPr>
          <w:rFonts w:ascii="Arial" w:hAnsi="Arial" w:cs="Arial"/>
          <w:sz w:val="18"/>
          <w:szCs w:val="18"/>
        </w:rPr>
      </w:pPr>
      <w:r w:rsidRPr="00192DAD">
        <w:rPr>
          <w:rFonts w:ascii="Arial" w:hAnsi="Arial" w:cs="Arial"/>
          <w:sz w:val="18"/>
          <w:szCs w:val="18"/>
        </w:rPr>
        <w:t>Previous NOSC scholarship recipients may not reapply.</w:t>
      </w:r>
    </w:p>
    <w:p w:rsidR="00CA21DF" w:rsidRPr="00192DAD" w:rsidRDefault="00CA21DF" w:rsidP="00C12AFE">
      <w:pPr>
        <w:numPr>
          <w:ilvl w:val="0"/>
          <w:numId w:val="3"/>
        </w:numPr>
        <w:rPr>
          <w:rFonts w:ascii="Arial" w:hAnsi="Arial" w:cs="Arial"/>
          <w:sz w:val="18"/>
          <w:szCs w:val="18"/>
        </w:rPr>
      </w:pPr>
      <w:r w:rsidRPr="00192DAD">
        <w:rPr>
          <w:rFonts w:ascii="Arial" w:hAnsi="Arial" w:cs="Arial"/>
          <w:sz w:val="18"/>
          <w:szCs w:val="18"/>
        </w:rPr>
        <w:t>If applicant is awarded scholarship, then they agree to have their name, hometown, college and photo published.</w:t>
      </w:r>
    </w:p>
    <w:p w:rsidR="00CA21DF" w:rsidRPr="00192DAD" w:rsidRDefault="00CA21DF" w:rsidP="00CA21DF">
      <w:pPr>
        <w:rPr>
          <w:rFonts w:ascii="Arial" w:hAnsi="Arial" w:cs="Arial"/>
          <w:sz w:val="18"/>
          <w:szCs w:val="18"/>
        </w:rPr>
      </w:pPr>
    </w:p>
    <w:p w:rsidR="00CA21DF" w:rsidRPr="00192DAD" w:rsidRDefault="00CA21DF" w:rsidP="00C12AFE">
      <w:pPr>
        <w:rPr>
          <w:rFonts w:ascii="Arial" w:hAnsi="Arial" w:cs="Arial"/>
          <w:b/>
          <w:sz w:val="18"/>
          <w:szCs w:val="18"/>
        </w:rPr>
      </w:pPr>
      <w:r w:rsidRPr="00192DAD">
        <w:rPr>
          <w:rFonts w:ascii="Arial" w:hAnsi="Arial" w:cs="Arial"/>
          <w:b/>
          <w:sz w:val="18"/>
          <w:szCs w:val="18"/>
        </w:rPr>
        <w:t>AWARDS:</w:t>
      </w:r>
    </w:p>
    <w:p w:rsidR="00CA21DF" w:rsidRPr="00192DAD" w:rsidRDefault="00CA21DF" w:rsidP="00C12AFE">
      <w:pPr>
        <w:numPr>
          <w:ilvl w:val="0"/>
          <w:numId w:val="3"/>
        </w:numPr>
        <w:rPr>
          <w:rFonts w:ascii="Arial" w:hAnsi="Arial" w:cs="Arial"/>
          <w:sz w:val="18"/>
          <w:szCs w:val="18"/>
        </w:rPr>
      </w:pPr>
      <w:r w:rsidRPr="00192DAD">
        <w:rPr>
          <w:rFonts w:ascii="Arial" w:hAnsi="Arial" w:cs="Arial"/>
          <w:sz w:val="18"/>
          <w:szCs w:val="18"/>
        </w:rPr>
        <w:t xml:space="preserve">Scholarships are awarded on the basis of scholastic achievement, extra-curricular activities, work and/or volunteer experience and a written essay.  Financial need is </w:t>
      </w:r>
      <w:r w:rsidRPr="00192DAD">
        <w:rPr>
          <w:rFonts w:ascii="Arial" w:hAnsi="Arial" w:cs="Arial"/>
          <w:i/>
          <w:sz w:val="18"/>
          <w:szCs w:val="18"/>
        </w:rPr>
        <w:t>not</w:t>
      </w:r>
      <w:r w:rsidRPr="00192DAD">
        <w:rPr>
          <w:rFonts w:ascii="Arial" w:hAnsi="Arial" w:cs="Arial"/>
          <w:sz w:val="18"/>
          <w:szCs w:val="18"/>
        </w:rPr>
        <w:t xml:space="preserve"> considered.</w:t>
      </w:r>
    </w:p>
    <w:p w:rsidR="00CA21DF" w:rsidRPr="00192DAD" w:rsidRDefault="00CA21DF" w:rsidP="00C12AFE">
      <w:pPr>
        <w:numPr>
          <w:ilvl w:val="0"/>
          <w:numId w:val="3"/>
        </w:numPr>
        <w:rPr>
          <w:rFonts w:ascii="Arial" w:hAnsi="Arial" w:cs="Arial"/>
          <w:sz w:val="18"/>
          <w:szCs w:val="18"/>
        </w:rPr>
      </w:pPr>
      <w:r w:rsidRPr="00192DAD">
        <w:rPr>
          <w:rFonts w:ascii="Arial" w:hAnsi="Arial" w:cs="Arial"/>
          <w:sz w:val="18"/>
          <w:szCs w:val="18"/>
        </w:rPr>
        <w:t>The club treasurer will pay awards only directly to the accredited institution that the scholarship recipient will be attending.  Awards will only be paid after receipt of attendance verification from the college or university.</w:t>
      </w:r>
    </w:p>
    <w:p w:rsidR="00CA21DF" w:rsidRPr="00192DAD" w:rsidRDefault="00CA21DF" w:rsidP="00C12AFE">
      <w:pPr>
        <w:numPr>
          <w:ilvl w:val="0"/>
          <w:numId w:val="3"/>
        </w:numPr>
        <w:rPr>
          <w:rFonts w:ascii="Arial" w:hAnsi="Arial" w:cs="Arial"/>
          <w:sz w:val="18"/>
          <w:szCs w:val="18"/>
        </w:rPr>
      </w:pPr>
      <w:r w:rsidRPr="00192DAD">
        <w:rPr>
          <w:rFonts w:ascii="Arial" w:hAnsi="Arial" w:cs="Arial"/>
          <w:sz w:val="18"/>
          <w:szCs w:val="18"/>
        </w:rPr>
        <w:t>Awards can only be used towards tuition or fees. Awards may not be used for room, board, books, or personal expenses.</w:t>
      </w:r>
    </w:p>
    <w:p w:rsidR="00CA21DF" w:rsidRDefault="00CA21DF" w:rsidP="00C12AFE">
      <w:pPr>
        <w:numPr>
          <w:ilvl w:val="0"/>
          <w:numId w:val="3"/>
        </w:numPr>
        <w:rPr>
          <w:rFonts w:ascii="Arial" w:hAnsi="Arial" w:cs="Arial"/>
          <w:sz w:val="18"/>
          <w:szCs w:val="18"/>
        </w:rPr>
      </w:pPr>
      <w:r w:rsidRPr="00192DAD">
        <w:rPr>
          <w:rFonts w:ascii="Arial" w:hAnsi="Arial" w:cs="Arial"/>
          <w:sz w:val="18"/>
          <w:szCs w:val="18"/>
        </w:rPr>
        <w:t>Awards will be paid in a single installment.</w:t>
      </w:r>
    </w:p>
    <w:p w:rsidR="00192DAD" w:rsidRPr="00192DAD" w:rsidRDefault="00192DAD" w:rsidP="00192DAD">
      <w:pPr>
        <w:ind w:left="720"/>
        <w:rPr>
          <w:rFonts w:ascii="Arial" w:hAnsi="Arial" w:cs="Arial"/>
          <w:sz w:val="18"/>
          <w:szCs w:val="18"/>
        </w:rPr>
      </w:pPr>
    </w:p>
    <w:p w:rsidR="00CA21DF" w:rsidRPr="00192DAD" w:rsidRDefault="00CA21DF" w:rsidP="00CA21DF">
      <w:pPr>
        <w:ind w:left="360"/>
        <w:rPr>
          <w:rFonts w:ascii="Arial" w:hAnsi="Arial" w:cs="Arial"/>
          <w:sz w:val="18"/>
          <w:szCs w:val="18"/>
        </w:rPr>
      </w:pPr>
    </w:p>
    <w:p w:rsidR="00CA21DF" w:rsidRPr="00192DAD" w:rsidRDefault="001D1937" w:rsidP="00192DAD">
      <w:pPr>
        <w:jc w:val="center"/>
        <w:rPr>
          <w:rFonts w:ascii="Arial" w:hAnsi="Arial" w:cs="Arial"/>
          <w:b/>
          <w:u w:val="single"/>
        </w:rPr>
      </w:pPr>
      <w:r>
        <w:rPr>
          <w:rFonts w:ascii="Arial" w:hAnsi="Arial" w:cs="Arial"/>
          <w:b/>
          <w:u w:val="single"/>
        </w:rPr>
        <w:t>2017</w:t>
      </w:r>
      <w:r w:rsidR="00192DAD">
        <w:rPr>
          <w:rFonts w:ascii="Arial" w:hAnsi="Arial" w:cs="Arial"/>
          <w:b/>
          <w:u w:val="single"/>
        </w:rPr>
        <w:t xml:space="preserve"> </w:t>
      </w:r>
      <w:r w:rsidR="00CA21DF" w:rsidRPr="00192DAD">
        <w:rPr>
          <w:rFonts w:ascii="Arial" w:hAnsi="Arial" w:cs="Arial"/>
          <w:b/>
          <w:u w:val="single"/>
        </w:rPr>
        <w:t>Military Spouse Scholarship</w:t>
      </w:r>
    </w:p>
    <w:p w:rsidR="00CA21DF" w:rsidRPr="00192DAD" w:rsidRDefault="00CA21DF" w:rsidP="00CA21DF">
      <w:pPr>
        <w:rPr>
          <w:rFonts w:ascii="Arial" w:hAnsi="Arial" w:cs="Arial"/>
          <w:b/>
          <w:sz w:val="18"/>
          <w:szCs w:val="18"/>
        </w:rPr>
      </w:pPr>
      <w:r w:rsidRPr="00192DAD">
        <w:rPr>
          <w:rFonts w:ascii="Arial" w:hAnsi="Arial" w:cs="Arial"/>
          <w:b/>
          <w:sz w:val="18"/>
          <w:szCs w:val="18"/>
        </w:rPr>
        <w:t>ELIGIBILITY:</w:t>
      </w:r>
    </w:p>
    <w:p w:rsidR="00CA21DF" w:rsidRPr="00192DAD" w:rsidRDefault="00CA21DF" w:rsidP="00CA21DF">
      <w:pPr>
        <w:rPr>
          <w:rFonts w:ascii="Arial" w:hAnsi="Arial" w:cs="Arial"/>
          <w:sz w:val="18"/>
          <w:szCs w:val="18"/>
        </w:rPr>
      </w:pPr>
      <w:r w:rsidRPr="00192DAD">
        <w:rPr>
          <w:rFonts w:ascii="Arial" w:hAnsi="Arial" w:cs="Arial"/>
          <w:sz w:val="18"/>
          <w:szCs w:val="18"/>
        </w:rPr>
        <w:t>To be eligible for this scholarship program you must meet the following criteria:</w:t>
      </w:r>
    </w:p>
    <w:p w:rsidR="00CA21DF" w:rsidRPr="00192DAD" w:rsidRDefault="00CA21DF" w:rsidP="00C12AFE">
      <w:pPr>
        <w:numPr>
          <w:ilvl w:val="0"/>
          <w:numId w:val="4"/>
        </w:numPr>
        <w:rPr>
          <w:rFonts w:ascii="Arial" w:hAnsi="Arial" w:cs="Arial"/>
          <w:sz w:val="18"/>
          <w:szCs w:val="18"/>
        </w:rPr>
      </w:pPr>
      <w:r w:rsidRPr="00192DAD">
        <w:rPr>
          <w:rFonts w:ascii="Arial" w:hAnsi="Arial" w:cs="Arial"/>
          <w:sz w:val="18"/>
          <w:szCs w:val="18"/>
        </w:rPr>
        <w:t>Applicant must be the spouse of an Active Duty</w:t>
      </w:r>
      <w:r w:rsidR="00094E36">
        <w:rPr>
          <w:rFonts w:ascii="Arial" w:hAnsi="Arial" w:cs="Arial"/>
          <w:sz w:val="18"/>
          <w:szCs w:val="18"/>
        </w:rPr>
        <w:t>, retired, medically retired, or deceased US</w:t>
      </w:r>
      <w:r w:rsidRPr="00192DAD">
        <w:rPr>
          <w:rFonts w:ascii="Arial" w:hAnsi="Arial" w:cs="Arial"/>
          <w:sz w:val="18"/>
          <w:szCs w:val="18"/>
        </w:rPr>
        <w:t xml:space="preserve"> Navy, Marine Corps, or Coast Guard who has served in a San Diego area command at some time</w:t>
      </w:r>
      <w:r w:rsidR="00A95038" w:rsidRPr="00192DAD">
        <w:rPr>
          <w:rFonts w:ascii="Arial" w:hAnsi="Arial" w:cs="Arial"/>
          <w:sz w:val="18"/>
          <w:szCs w:val="18"/>
        </w:rPr>
        <w:t>; or</w:t>
      </w:r>
      <w:r w:rsidRPr="00192DAD">
        <w:rPr>
          <w:rFonts w:ascii="Arial" w:hAnsi="Arial" w:cs="Arial"/>
          <w:sz w:val="18"/>
          <w:szCs w:val="18"/>
        </w:rPr>
        <w:t xml:space="preserve"> Reservist activated for at least nine months.</w:t>
      </w:r>
    </w:p>
    <w:p w:rsidR="00CA21DF" w:rsidRPr="00192DAD" w:rsidRDefault="00CA21DF" w:rsidP="00C12AFE">
      <w:pPr>
        <w:numPr>
          <w:ilvl w:val="0"/>
          <w:numId w:val="4"/>
        </w:numPr>
        <w:rPr>
          <w:rFonts w:ascii="Arial" w:hAnsi="Arial" w:cs="Arial"/>
          <w:sz w:val="18"/>
          <w:szCs w:val="18"/>
        </w:rPr>
      </w:pPr>
      <w:r w:rsidRPr="00192DAD">
        <w:rPr>
          <w:rFonts w:ascii="Arial" w:hAnsi="Arial" w:cs="Arial"/>
          <w:sz w:val="18"/>
          <w:szCs w:val="18"/>
        </w:rPr>
        <w:t>Applicant must be residing in the greater San Diego area at the time of application.</w:t>
      </w:r>
    </w:p>
    <w:p w:rsidR="00CA21DF" w:rsidRPr="00192DAD" w:rsidRDefault="00CA21DF" w:rsidP="00C12AFE">
      <w:pPr>
        <w:numPr>
          <w:ilvl w:val="0"/>
          <w:numId w:val="4"/>
        </w:numPr>
        <w:rPr>
          <w:rFonts w:ascii="Arial" w:hAnsi="Arial" w:cs="Arial"/>
          <w:sz w:val="18"/>
          <w:szCs w:val="18"/>
        </w:rPr>
      </w:pPr>
      <w:r w:rsidRPr="00192DAD">
        <w:rPr>
          <w:rFonts w:ascii="Arial" w:hAnsi="Arial" w:cs="Arial"/>
          <w:sz w:val="18"/>
          <w:szCs w:val="18"/>
        </w:rPr>
        <w:t>Applicant must be attending or applying to a two or four year accredited institution for full-time undergraduate study.</w:t>
      </w:r>
    </w:p>
    <w:p w:rsidR="00CA21DF" w:rsidRPr="00192DAD" w:rsidRDefault="00CA21DF" w:rsidP="00C12AFE">
      <w:pPr>
        <w:numPr>
          <w:ilvl w:val="0"/>
          <w:numId w:val="4"/>
        </w:numPr>
        <w:rPr>
          <w:rFonts w:ascii="Arial" w:hAnsi="Arial" w:cs="Arial"/>
          <w:sz w:val="18"/>
          <w:szCs w:val="18"/>
        </w:rPr>
      </w:pPr>
      <w:r w:rsidRPr="00192DAD">
        <w:rPr>
          <w:rFonts w:ascii="Arial" w:hAnsi="Arial" w:cs="Arial"/>
          <w:sz w:val="18"/>
          <w:szCs w:val="18"/>
        </w:rPr>
        <w:t>Previous NOSC San Diego scholarship recipients may not reapply.  However, those who have previously applied, but DID NOT RECEIVE a scholarship, are eligible to re-apply.</w:t>
      </w:r>
    </w:p>
    <w:p w:rsidR="00CA21DF" w:rsidRPr="00192DAD" w:rsidRDefault="00CA21DF" w:rsidP="00C12AFE">
      <w:pPr>
        <w:numPr>
          <w:ilvl w:val="0"/>
          <w:numId w:val="4"/>
        </w:numPr>
        <w:rPr>
          <w:rFonts w:ascii="Arial" w:hAnsi="Arial" w:cs="Arial"/>
          <w:sz w:val="18"/>
          <w:szCs w:val="18"/>
        </w:rPr>
      </w:pPr>
      <w:r w:rsidRPr="00192DAD">
        <w:rPr>
          <w:rFonts w:ascii="Arial" w:hAnsi="Arial" w:cs="Arial"/>
          <w:sz w:val="18"/>
          <w:szCs w:val="18"/>
        </w:rPr>
        <w:t>Scholarships are not available for active duty or retired military members.</w:t>
      </w:r>
    </w:p>
    <w:p w:rsidR="00CA21DF" w:rsidRPr="00192DAD" w:rsidRDefault="00CA21DF" w:rsidP="00C12AFE">
      <w:pPr>
        <w:numPr>
          <w:ilvl w:val="0"/>
          <w:numId w:val="4"/>
        </w:numPr>
        <w:rPr>
          <w:rFonts w:ascii="Arial" w:hAnsi="Arial" w:cs="Arial"/>
          <w:sz w:val="18"/>
          <w:szCs w:val="18"/>
        </w:rPr>
      </w:pPr>
      <w:r w:rsidRPr="00192DAD">
        <w:rPr>
          <w:rFonts w:ascii="Arial" w:hAnsi="Arial" w:cs="Arial"/>
          <w:sz w:val="18"/>
          <w:szCs w:val="18"/>
        </w:rPr>
        <w:t>If applicant is awarded scholarship, they</w:t>
      </w:r>
      <w:r w:rsidR="00996F55">
        <w:rPr>
          <w:rFonts w:ascii="Arial" w:hAnsi="Arial" w:cs="Arial"/>
          <w:sz w:val="18"/>
          <w:szCs w:val="18"/>
        </w:rPr>
        <w:t xml:space="preserve"> agree to have their name, home</w:t>
      </w:r>
      <w:r w:rsidRPr="00192DAD">
        <w:rPr>
          <w:rFonts w:ascii="Arial" w:hAnsi="Arial" w:cs="Arial"/>
          <w:sz w:val="18"/>
          <w:szCs w:val="18"/>
        </w:rPr>
        <w:t>town, college and photo published.</w:t>
      </w:r>
    </w:p>
    <w:p w:rsidR="00CA21DF" w:rsidRPr="00192DAD" w:rsidRDefault="00CA21DF" w:rsidP="00CA21DF">
      <w:pPr>
        <w:rPr>
          <w:rFonts w:ascii="Arial" w:hAnsi="Arial" w:cs="Arial"/>
          <w:sz w:val="18"/>
          <w:szCs w:val="18"/>
        </w:rPr>
      </w:pPr>
    </w:p>
    <w:p w:rsidR="00CA21DF" w:rsidRPr="00192DAD" w:rsidRDefault="00CA21DF" w:rsidP="00CA21DF">
      <w:pPr>
        <w:rPr>
          <w:rFonts w:ascii="Arial" w:hAnsi="Arial" w:cs="Arial"/>
          <w:b/>
          <w:sz w:val="18"/>
          <w:szCs w:val="18"/>
        </w:rPr>
      </w:pPr>
      <w:r w:rsidRPr="00192DAD">
        <w:rPr>
          <w:rFonts w:ascii="Arial" w:hAnsi="Arial" w:cs="Arial"/>
          <w:b/>
          <w:sz w:val="18"/>
          <w:szCs w:val="18"/>
        </w:rPr>
        <w:t>AWARDS:</w:t>
      </w:r>
    </w:p>
    <w:p w:rsidR="00CA21DF" w:rsidRPr="00192DAD" w:rsidRDefault="00CA21DF" w:rsidP="00C12AFE">
      <w:pPr>
        <w:numPr>
          <w:ilvl w:val="0"/>
          <w:numId w:val="5"/>
        </w:numPr>
        <w:rPr>
          <w:rFonts w:ascii="Arial" w:hAnsi="Arial" w:cs="Arial"/>
          <w:sz w:val="18"/>
          <w:szCs w:val="18"/>
        </w:rPr>
      </w:pPr>
      <w:r w:rsidRPr="00192DAD">
        <w:rPr>
          <w:rFonts w:ascii="Arial" w:hAnsi="Arial" w:cs="Arial"/>
          <w:sz w:val="18"/>
          <w:szCs w:val="18"/>
        </w:rPr>
        <w:t xml:space="preserve">Scholarships are awarded on the basis of spouse’s academic record, work experience, community service and leadership, and a written essay.  Financial need is </w:t>
      </w:r>
      <w:r w:rsidRPr="00192DAD">
        <w:rPr>
          <w:rFonts w:ascii="Arial" w:hAnsi="Arial" w:cs="Arial"/>
          <w:i/>
          <w:sz w:val="18"/>
          <w:szCs w:val="18"/>
        </w:rPr>
        <w:t>not</w:t>
      </w:r>
      <w:r w:rsidRPr="00192DAD">
        <w:rPr>
          <w:rFonts w:ascii="Arial" w:hAnsi="Arial" w:cs="Arial"/>
          <w:sz w:val="18"/>
          <w:szCs w:val="18"/>
        </w:rPr>
        <w:t xml:space="preserve"> considered.  </w:t>
      </w:r>
    </w:p>
    <w:p w:rsidR="00CA21DF" w:rsidRPr="00192DAD" w:rsidRDefault="00CA21DF" w:rsidP="00C12AFE">
      <w:pPr>
        <w:numPr>
          <w:ilvl w:val="0"/>
          <w:numId w:val="5"/>
        </w:numPr>
        <w:rPr>
          <w:rFonts w:ascii="Arial" w:hAnsi="Arial" w:cs="Arial"/>
          <w:sz w:val="18"/>
          <w:szCs w:val="18"/>
        </w:rPr>
      </w:pPr>
      <w:r w:rsidRPr="00192DAD">
        <w:rPr>
          <w:rFonts w:ascii="Arial" w:hAnsi="Arial" w:cs="Arial"/>
          <w:sz w:val="18"/>
          <w:szCs w:val="18"/>
        </w:rPr>
        <w:t>The club treasurer will pay awards only directly to the accredited institution the scholarship recipient will be attending.  Awards will only be paid after receipt of attendance verification from the college or university.</w:t>
      </w:r>
    </w:p>
    <w:p w:rsidR="00CA21DF" w:rsidRPr="00192DAD" w:rsidRDefault="00CA21DF" w:rsidP="00C12AFE">
      <w:pPr>
        <w:numPr>
          <w:ilvl w:val="0"/>
          <w:numId w:val="5"/>
        </w:numPr>
        <w:rPr>
          <w:rFonts w:ascii="Arial" w:hAnsi="Arial" w:cs="Arial"/>
          <w:sz w:val="18"/>
          <w:szCs w:val="18"/>
        </w:rPr>
      </w:pPr>
      <w:r w:rsidRPr="00192DAD">
        <w:rPr>
          <w:rFonts w:ascii="Arial" w:hAnsi="Arial" w:cs="Arial"/>
          <w:sz w:val="18"/>
          <w:szCs w:val="18"/>
        </w:rPr>
        <w:t>Awards can only be used towards tuition or fees. Awards may not be used for room, board, books, or personal expenses.</w:t>
      </w:r>
    </w:p>
    <w:p w:rsidR="005C4BA6" w:rsidRPr="00192DAD" w:rsidRDefault="00CA21DF" w:rsidP="00C12AFE">
      <w:pPr>
        <w:numPr>
          <w:ilvl w:val="0"/>
          <w:numId w:val="5"/>
        </w:numPr>
        <w:rPr>
          <w:rFonts w:ascii="Arial" w:hAnsi="Arial" w:cs="Arial"/>
          <w:sz w:val="18"/>
          <w:szCs w:val="18"/>
        </w:rPr>
      </w:pPr>
      <w:r w:rsidRPr="00192DAD">
        <w:rPr>
          <w:rFonts w:ascii="Arial" w:hAnsi="Arial" w:cs="Arial"/>
          <w:sz w:val="18"/>
          <w:szCs w:val="18"/>
        </w:rPr>
        <w:t>Awards will be paid in a single installment.</w:t>
      </w:r>
    </w:p>
    <w:sectPr w:rsidR="005C4BA6" w:rsidRPr="00192DAD" w:rsidSect="00226C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2085"/>
    <w:multiLevelType w:val="hybridMultilevel"/>
    <w:tmpl w:val="7292A5E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D62381"/>
    <w:multiLevelType w:val="hybridMultilevel"/>
    <w:tmpl w:val="9AB6AC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103CA5"/>
    <w:multiLevelType w:val="hybridMultilevel"/>
    <w:tmpl w:val="9710B4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AD5119"/>
    <w:multiLevelType w:val="hybridMultilevel"/>
    <w:tmpl w:val="09C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817671"/>
    <w:multiLevelType w:val="hybridMultilevel"/>
    <w:tmpl w:val="4272981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DF"/>
    <w:rsid w:val="00094E36"/>
    <w:rsid w:val="000F53F6"/>
    <w:rsid w:val="00192DAD"/>
    <w:rsid w:val="001D1937"/>
    <w:rsid w:val="00226C0D"/>
    <w:rsid w:val="005C4BA6"/>
    <w:rsid w:val="0063162C"/>
    <w:rsid w:val="008531DE"/>
    <w:rsid w:val="008A7286"/>
    <w:rsid w:val="00996F55"/>
    <w:rsid w:val="00A95038"/>
    <w:rsid w:val="00B53479"/>
    <w:rsid w:val="00B635E4"/>
    <w:rsid w:val="00C12AFE"/>
    <w:rsid w:val="00CA21DF"/>
    <w:rsid w:val="00CD6DBD"/>
    <w:rsid w:val="00E149BC"/>
    <w:rsid w:val="00E56745"/>
    <w:rsid w:val="00F8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35215FE-66F2-4D38-B6FA-44A0AA34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A21D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1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21DF"/>
    <w:rPr>
      <w:rFonts w:ascii="Lucida Grande" w:eastAsia="Times New Roman" w:hAnsi="Lucida Grande" w:cs="Lucida Grande"/>
      <w:sz w:val="18"/>
      <w:szCs w:val="18"/>
    </w:rPr>
  </w:style>
  <w:style w:type="paragraph" w:styleId="ListParagraph">
    <w:name w:val="List Paragraph"/>
    <w:basedOn w:val="Normal"/>
    <w:uiPriority w:val="34"/>
    <w:qFormat/>
    <w:rsid w:val="00C12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Hockran</dc:creator>
  <cp:lastModifiedBy>Janell Sha</cp:lastModifiedBy>
  <cp:revision>2</cp:revision>
  <cp:lastPrinted>2014-02-05T19:16:00Z</cp:lastPrinted>
  <dcterms:created xsi:type="dcterms:W3CDTF">2017-01-05T02:14:00Z</dcterms:created>
  <dcterms:modified xsi:type="dcterms:W3CDTF">2017-01-05T02:14:00Z</dcterms:modified>
</cp:coreProperties>
</file>