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FA18" w14:textId="1EE64D70" w:rsidR="00107EE5" w:rsidRDefault="00107EE5" w:rsidP="00D4692F">
      <w:pPr>
        <w:spacing w:line="240" w:lineRule="auto"/>
        <w:jc w:val="center"/>
        <w:rPr>
          <w:b/>
          <w:sz w:val="16"/>
          <w:szCs w:val="16"/>
        </w:rPr>
      </w:pPr>
      <w:r w:rsidRPr="00D4692F">
        <w:rPr>
          <w:b/>
          <w:noProof/>
          <w:sz w:val="32"/>
          <w:szCs w:val="32"/>
        </w:rPr>
        <w:drawing>
          <wp:anchor distT="0" distB="0" distL="114300" distR="114300" simplePos="0" relativeHeight="251658240" behindDoc="0" locked="0" layoutInCell="1" allowOverlap="1" wp14:anchorId="2255C117" wp14:editId="41ADCE83">
            <wp:simplePos x="0" y="0"/>
            <wp:positionH relativeFrom="column">
              <wp:posOffset>-38100</wp:posOffset>
            </wp:positionH>
            <wp:positionV relativeFrom="page">
              <wp:posOffset>447675</wp:posOffset>
            </wp:positionV>
            <wp:extent cx="5934075" cy="5334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anchor>
        </w:drawing>
      </w:r>
    </w:p>
    <w:p w14:paraId="6177D37A" w14:textId="560BD48F" w:rsidR="00AE4131" w:rsidRPr="00107EE5" w:rsidRDefault="00D56DB1" w:rsidP="00D4692F">
      <w:pPr>
        <w:spacing w:line="240" w:lineRule="auto"/>
        <w:jc w:val="center"/>
        <w:rPr>
          <w:b/>
          <w:sz w:val="36"/>
          <w:szCs w:val="36"/>
        </w:rPr>
      </w:pPr>
      <w:r w:rsidRPr="00107EE5">
        <w:rPr>
          <w:b/>
          <w:sz w:val="36"/>
          <w:szCs w:val="36"/>
        </w:rPr>
        <w:t>2019 Charity Request Guidelines and Requirements</w:t>
      </w:r>
    </w:p>
    <w:p w14:paraId="0471AAFC" w14:textId="1AA70629" w:rsidR="00D56DB1" w:rsidRPr="00107EE5" w:rsidRDefault="00D56DB1" w:rsidP="00D4692F">
      <w:pPr>
        <w:spacing w:line="240" w:lineRule="auto"/>
        <w:rPr>
          <w:b/>
          <w:sz w:val="28"/>
          <w:szCs w:val="28"/>
        </w:rPr>
      </w:pPr>
      <w:r w:rsidRPr="00107EE5">
        <w:rPr>
          <w:b/>
          <w:sz w:val="28"/>
          <w:szCs w:val="28"/>
        </w:rPr>
        <w:t>Eligibility</w:t>
      </w:r>
    </w:p>
    <w:p w14:paraId="14A41A14" w14:textId="4C6D100C" w:rsidR="00D56DB1" w:rsidRDefault="00D56DB1" w:rsidP="00D4692F">
      <w:pPr>
        <w:spacing w:line="240" w:lineRule="auto"/>
      </w:pPr>
      <w:r>
        <w:t>1. Those organizations that directly benefit military members and/or their families in the Greater San Diego Region shall be eligible for consideration of NOSC charitable funds.</w:t>
      </w:r>
    </w:p>
    <w:p w14:paraId="0C494A04" w14:textId="05ABA042" w:rsidR="00D56DB1" w:rsidRDefault="00D56DB1" w:rsidP="00D4692F">
      <w:pPr>
        <w:spacing w:line="240" w:lineRule="auto"/>
      </w:pPr>
      <w:r>
        <w:t>2. Be a 501</w:t>
      </w:r>
      <w:r w:rsidR="00107EE5">
        <w:t>(c)</w:t>
      </w:r>
      <w:r>
        <w:t>(3) organization in good-standing, as listed on the IRS website. Any Navy entity that receives 100% of their funding from non-appropriated funds will also be considered.</w:t>
      </w:r>
    </w:p>
    <w:p w14:paraId="066F62D3" w14:textId="6F14CF26" w:rsidR="00D56DB1" w:rsidRDefault="00D56DB1" w:rsidP="00D4692F">
      <w:pPr>
        <w:spacing w:line="240" w:lineRule="auto"/>
      </w:pPr>
      <w:r>
        <w:t>3. If awarded a grant, applicants agree to the release of he name of their organization and purpose of grant.</w:t>
      </w:r>
    </w:p>
    <w:p w14:paraId="0C5BD859" w14:textId="0F0D8317" w:rsidR="00D56DB1" w:rsidRPr="00107EE5" w:rsidRDefault="00D56DB1" w:rsidP="00D4692F">
      <w:pPr>
        <w:spacing w:line="240" w:lineRule="auto"/>
        <w:rPr>
          <w:b/>
          <w:sz w:val="28"/>
          <w:szCs w:val="28"/>
        </w:rPr>
      </w:pPr>
      <w:r w:rsidRPr="00107EE5">
        <w:rPr>
          <w:b/>
          <w:sz w:val="28"/>
          <w:szCs w:val="28"/>
        </w:rPr>
        <w:t>Application Requirements</w:t>
      </w:r>
    </w:p>
    <w:p w14:paraId="6C6AB4BA" w14:textId="160248E0" w:rsidR="00D56DB1" w:rsidRDefault="00D56DB1" w:rsidP="00D4692F">
      <w:pPr>
        <w:spacing w:line="240" w:lineRule="auto"/>
      </w:pPr>
      <w:r>
        <w:t>1. Requests for charitable contributions shall be submitted in writing, on organizational letterhead, via U.S. mail or by email to the Charities Committee. To be eligible for review, the request must include all the following:</w:t>
      </w:r>
    </w:p>
    <w:p w14:paraId="70B2740B" w14:textId="1F846F40" w:rsidR="00D56DB1" w:rsidRDefault="00D56DB1" w:rsidP="00D4692F">
      <w:pPr>
        <w:spacing w:after="0" w:line="240" w:lineRule="auto"/>
      </w:pPr>
      <w:r>
        <w:t>a. Request Form</w:t>
      </w:r>
      <w:r w:rsidR="00D4692F">
        <w:t>.</w:t>
      </w:r>
    </w:p>
    <w:p w14:paraId="36AC9EED" w14:textId="2C7F562B" w:rsidR="00D4692F" w:rsidRDefault="00D4692F" w:rsidP="00D4692F">
      <w:pPr>
        <w:spacing w:after="0" w:line="240" w:lineRule="auto"/>
      </w:pPr>
      <w:r>
        <w:t>b. Tax ID Number/Letter from the IRS.</w:t>
      </w:r>
    </w:p>
    <w:p w14:paraId="2C1978D4" w14:textId="1D26115D" w:rsidR="00D4692F" w:rsidRDefault="00D4692F" w:rsidP="00D4692F">
      <w:pPr>
        <w:spacing w:after="0" w:line="240" w:lineRule="auto"/>
      </w:pPr>
      <w:r>
        <w:t>c. Most current IRS Form 990.</w:t>
      </w:r>
    </w:p>
    <w:p w14:paraId="5874E8C3" w14:textId="67BED80E" w:rsidR="00D4692F" w:rsidRDefault="00D4692F" w:rsidP="00D4692F">
      <w:pPr>
        <w:spacing w:after="0" w:line="240" w:lineRule="auto"/>
      </w:pPr>
      <w:r>
        <w:t>d. Organizational Mission.</w:t>
      </w:r>
    </w:p>
    <w:p w14:paraId="1F73727F" w14:textId="6265D3D1" w:rsidR="00D4692F" w:rsidRDefault="00D4692F" w:rsidP="00D4692F">
      <w:pPr>
        <w:spacing w:after="0" w:line="240" w:lineRule="auto"/>
      </w:pPr>
      <w:r>
        <w:t>e. Current Organizational Budget.</w:t>
      </w:r>
    </w:p>
    <w:p w14:paraId="777BECD6" w14:textId="2C2F6070" w:rsidR="00D4692F" w:rsidRDefault="00D4692F" w:rsidP="00D4692F">
      <w:pPr>
        <w:spacing w:after="0" w:line="240" w:lineRule="auto"/>
      </w:pPr>
      <w:r>
        <w:t>f. Current Program Budget.</w:t>
      </w:r>
    </w:p>
    <w:p w14:paraId="30937ABC" w14:textId="405F771B" w:rsidR="00D4692F" w:rsidRDefault="00D4692F" w:rsidP="00D4692F">
      <w:pPr>
        <w:spacing w:after="0" w:line="240" w:lineRule="auto"/>
      </w:pPr>
      <w:r>
        <w:t>g. Specific Dollar amount of grant requested.</w:t>
      </w:r>
    </w:p>
    <w:p w14:paraId="29692BBD" w14:textId="62B6F7C7" w:rsidR="00D4692F" w:rsidRDefault="00D4692F" w:rsidP="00D4692F">
      <w:pPr>
        <w:spacing w:after="0" w:line="240" w:lineRule="auto"/>
      </w:pPr>
      <w:r>
        <w:t>h. Statement of Need- specific programs or items to be funded by the grant request; both must directly benefit military service members and/or their families in the greater San Diego Region.</w:t>
      </w:r>
    </w:p>
    <w:p w14:paraId="204C8614" w14:textId="1CEEF86F" w:rsidR="00D4692F" w:rsidRDefault="00D4692F" w:rsidP="00D4692F">
      <w:pPr>
        <w:spacing w:after="0" w:line="240" w:lineRule="auto"/>
      </w:pPr>
      <w:proofErr w:type="spellStart"/>
      <w:r>
        <w:t>i</w:t>
      </w:r>
      <w:proofErr w:type="spellEnd"/>
      <w:r>
        <w:t>. Explanation of how these funds will remain in the Greater San Diego Region.</w:t>
      </w:r>
    </w:p>
    <w:p w14:paraId="16BD8315" w14:textId="6CC944B0" w:rsidR="00D4692F" w:rsidRDefault="00D4692F" w:rsidP="00D4692F">
      <w:pPr>
        <w:spacing w:after="0" w:line="240" w:lineRule="auto"/>
      </w:pPr>
      <w:r>
        <w:t>j. Organizational impact on the military community.</w:t>
      </w:r>
    </w:p>
    <w:p w14:paraId="005D0023" w14:textId="77777777" w:rsidR="00D4692F" w:rsidRDefault="00D4692F" w:rsidP="00D4692F">
      <w:pPr>
        <w:spacing w:after="0" w:line="240" w:lineRule="auto"/>
      </w:pPr>
    </w:p>
    <w:p w14:paraId="2052A0C4" w14:textId="084145C8" w:rsidR="00D4692F" w:rsidRPr="00107EE5" w:rsidRDefault="00D4692F" w:rsidP="00D4692F">
      <w:pPr>
        <w:spacing w:line="240" w:lineRule="auto"/>
        <w:rPr>
          <w:b/>
          <w:sz w:val="28"/>
          <w:szCs w:val="28"/>
        </w:rPr>
      </w:pPr>
      <w:r w:rsidRPr="00107EE5">
        <w:rPr>
          <w:b/>
          <w:sz w:val="28"/>
          <w:szCs w:val="28"/>
        </w:rPr>
        <w:t>Applications shall be postmarked or received by March 15, 2019</w:t>
      </w:r>
    </w:p>
    <w:p w14:paraId="4B1EBD48" w14:textId="03AF2CE7" w:rsidR="00D4692F" w:rsidRDefault="00D4692F" w:rsidP="00D4692F">
      <w:pPr>
        <w:spacing w:line="240" w:lineRule="auto"/>
      </w:pPr>
      <w:r>
        <w:t>Recipient must give an accounting of expenditures of funds by January 15, 2020. If applying for 2020 grant and have not followed the above requirement, your 2020 application will be ineligible. Organizations whose charitable donation requests are accepted will receive written notification in early May 2019 and a charity presentation will be held in May 2019.</w:t>
      </w:r>
    </w:p>
    <w:p w14:paraId="725A3EC8" w14:textId="4EB6966F" w:rsidR="00D4692F" w:rsidRDefault="00D4692F" w:rsidP="00D4692F">
      <w:pPr>
        <w:spacing w:line="240" w:lineRule="auto"/>
      </w:pPr>
      <w:r>
        <w:t>There is no formal application form for submission; however, we do require that grant requests be submitted on your organization’s letterhead with the attached coversheet and are submitted via the NOSC Charities email or address listed below.</w:t>
      </w:r>
    </w:p>
    <w:p w14:paraId="4DB5ED46" w14:textId="0E66E528" w:rsidR="00D4692F" w:rsidRDefault="00D4692F" w:rsidP="00D4692F">
      <w:pPr>
        <w:spacing w:line="240" w:lineRule="auto"/>
      </w:pPr>
      <w:r>
        <w:t xml:space="preserve">For more information regarding eligibility, application procedure and selection process, please contact us at: </w:t>
      </w:r>
      <w:hyperlink r:id="rId7" w:history="1">
        <w:r w:rsidRPr="00A82FE0">
          <w:rPr>
            <w:rStyle w:val="Hyperlink"/>
          </w:rPr>
          <w:t>Charity@noscsandiego.com</w:t>
        </w:r>
      </w:hyperlink>
      <w:r>
        <w:t xml:space="preserve"> </w:t>
      </w:r>
    </w:p>
    <w:p w14:paraId="1C71DED0" w14:textId="2C82F490" w:rsidR="00D4692F" w:rsidRDefault="00D4692F" w:rsidP="00D4692F">
      <w:pPr>
        <w:spacing w:after="0" w:line="240" w:lineRule="auto"/>
      </w:pPr>
      <w:r>
        <w:t>Please submit written requests to:</w:t>
      </w:r>
    </w:p>
    <w:p w14:paraId="36ECF1EF" w14:textId="42E20342" w:rsidR="00D4692F" w:rsidRDefault="00D4692F" w:rsidP="00D4692F">
      <w:pPr>
        <w:spacing w:after="0" w:line="240" w:lineRule="auto"/>
      </w:pPr>
      <w:r>
        <w:t>NOSC Charities Chair</w:t>
      </w:r>
    </w:p>
    <w:p w14:paraId="73A3CA53" w14:textId="06FCA14A" w:rsidR="00D4692F" w:rsidRDefault="00D4692F" w:rsidP="00D4692F">
      <w:pPr>
        <w:spacing w:after="0" w:line="240" w:lineRule="auto"/>
      </w:pPr>
      <w:r>
        <w:t>941 Orange Ave. Box 233</w:t>
      </w:r>
    </w:p>
    <w:p w14:paraId="24C43C0C" w14:textId="7BD89D01" w:rsidR="00D4692F" w:rsidRDefault="00D4692F" w:rsidP="00D4692F">
      <w:pPr>
        <w:spacing w:after="0" w:line="240" w:lineRule="auto"/>
      </w:pPr>
      <w:r>
        <w:t>Coronado, CA 92118</w:t>
      </w:r>
    </w:p>
    <w:p w14:paraId="5202D0BF" w14:textId="4B42EDE1" w:rsidR="00107EE5" w:rsidRDefault="00107EE5" w:rsidP="00D4692F">
      <w:pPr>
        <w:spacing w:line="240" w:lineRule="auto"/>
      </w:pPr>
      <w:r w:rsidRPr="00D4692F">
        <w:rPr>
          <w:b/>
          <w:noProof/>
          <w:sz w:val="32"/>
          <w:szCs w:val="32"/>
        </w:rPr>
        <w:lastRenderedPageBreak/>
        <w:drawing>
          <wp:anchor distT="0" distB="0" distL="114300" distR="114300" simplePos="0" relativeHeight="251660288" behindDoc="0" locked="0" layoutInCell="1" allowOverlap="1" wp14:anchorId="1AE7759F" wp14:editId="7B2D300A">
            <wp:simplePos x="0" y="0"/>
            <wp:positionH relativeFrom="column">
              <wp:posOffset>-76200</wp:posOffset>
            </wp:positionH>
            <wp:positionV relativeFrom="page">
              <wp:posOffset>371475</wp:posOffset>
            </wp:positionV>
            <wp:extent cx="5934075" cy="5334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anchor>
        </w:drawing>
      </w:r>
    </w:p>
    <w:p w14:paraId="7CD6E9EC" w14:textId="46783815" w:rsidR="00107EE5" w:rsidRPr="00107EE5" w:rsidRDefault="00107EE5" w:rsidP="00D4692F">
      <w:pPr>
        <w:spacing w:line="240" w:lineRule="auto"/>
        <w:rPr>
          <w:b/>
          <w:sz w:val="32"/>
          <w:szCs w:val="32"/>
          <w:u w:val="single"/>
        </w:rPr>
      </w:pPr>
      <w:r w:rsidRPr="00DA2272">
        <w:rPr>
          <w:b/>
          <w:sz w:val="32"/>
          <w:szCs w:val="32"/>
          <w:highlight w:val="yellow"/>
          <w:u w:val="single"/>
        </w:rPr>
        <w:t>Cover Sheet: Please attach to your grant request letter.</w:t>
      </w:r>
    </w:p>
    <w:p w14:paraId="592F48C1" w14:textId="0707679B" w:rsidR="00107EE5" w:rsidRDefault="00107EE5" w:rsidP="00D4692F">
      <w:pPr>
        <w:spacing w:line="240" w:lineRule="auto"/>
      </w:pPr>
      <w:r>
        <w:t>Date ____________________________</w:t>
      </w:r>
      <w:bookmarkStart w:id="0" w:name="_GoBack"/>
      <w:bookmarkEnd w:id="0"/>
    </w:p>
    <w:p w14:paraId="199B6A1A" w14:textId="2B510D88" w:rsidR="00107EE5" w:rsidRDefault="00107EE5" w:rsidP="00D4692F">
      <w:pPr>
        <w:spacing w:line="240" w:lineRule="auto"/>
      </w:pPr>
      <w:r>
        <w:t>Name of requesting organization __________________________________________________________</w:t>
      </w:r>
    </w:p>
    <w:p w14:paraId="3C030DE2" w14:textId="238C3547" w:rsidR="00107EE5" w:rsidRDefault="00107EE5" w:rsidP="00D4692F">
      <w:pPr>
        <w:spacing w:line="240" w:lineRule="auto"/>
      </w:pPr>
      <w:r>
        <w:t>EIN #__________________________________________ (provide copy of eligibility letter)</w:t>
      </w:r>
    </w:p>
    <w:p w14:paraId="54E4ABC0" w14:textId="064EDC0F" w:rsidR="00107EE5" w:rsidRDefault="00107EE5" w:rsidP="00D4692F">
      <w:pPr>
        <w:spacing w:line="240" w:lineRule="auto"/>
      </w:pPr>
      <w:r>
        <w:t>Name of person submitting application _____________________________________________________</w:t>
      </w:r>
    </w:p>
    <w:p w14:paraId="45C04E41" w14:textId="7FC3DA42" w:rsidR="00107EE5" w:rsidRDefault="00107EE5" w:rsidP="00D4692F">
      <w:pPr>
        <w:spacing w:line="240" w:lineRule="auto"/>
      </w:pPr>
      <w:r>
        <w:t>Title of submitter________________________________ Direct phone # __________________________</w:t>
      </w:r>
    </w:p>
    <w:p w14:paraId="17991775" w14:textId="513FBC57" w:rsidR="00107EE5" w:rsidRDefault="00107EE5" w:rsidP="00D4692F">
      <w:pPr>
        <w:spacing w:line="240" w:lineRule="auto"/>
      </w:pPr>
      <w:r>
        <w:t>Email ________________________________________________________________________________</w:t>
      </w:r>
    </w:p>
    <w:p w14:paraId="7861ACDE" w14:textId="2B45F6A5" w:rsidR="00107EE5" w:rsidRDefault="00107EE5" w:rsidP="00D4692F">
      <w:pPr>
        <w:spacing w:line="240" w:lineRule="auto"/>
      </w:pPr>
      <w:r>
        <w:t>Address</w:t>
      </w:r>
      <w:r w:rsidR="00FD24F7">
        <w:t xml:space="preserve"> ______________________________________________________________________________</w:t>
      </w:r>
    </w:p>
    <w:p w14:paraId="3613F082" w14:textId="58468DE6" w:rsidR="00FD24F7" w:rsidRPr="00107EE5" w:rsidRDefault="00FD24F7" w:rsidP="00D4692F">
      <w:pPr>
        <w:spacing w:line="240" w:lineRule="auto"/>
        <w:rPr>
          <w:sz w:val="28"/>
          <w:szCs w:val="28"/>
        </w:rPr>
      </w:pPr>
      <w:r>
        <w:rPr>
          <w:sz w:val="28"/>
          <w:szCs w:val="28"/>
        </w:rPr>
        <w:t>___________________________________________________________________</w:t>
      </w:r>
    </w:p>
    <w:p w14:paraId="0843C951" w14:textId="7AB68012" w:rsidR="00107EE5" w:rsidRDefault="00107EE5" w:rsidP="00D4692F">
      <w:pPr>
        <w:spacing w:line="240" w:lineRule="auto"/>
      </w:pPr>
      <w:r>
        <w:t xml:space="preserve">Mission Statement: </w:t>
      </w:r>
      <w:r w:rsidR="00FD24F7">
        <w:t>_____________________________________________________________________</w:t>
      </w:r>
    </w:p>
    <w:p w14:paraId="57C8FF83" w14:textId="77777777" w:rsidR="00FD24F7" w:rsidRDefault="00FD24F7">
      <w:r>
        <w:t>_____________________________________________________________________________________</w:t>
      </w:r>
    </w:p>
    <w:p w14:paraId="7C0114B7" w14:textId="5D83ADFF" w:rsidR="00FD24F7" w:rsidRDefault="00FD24F7" w:rsidP="00D4692F">
      <w:pPr>
        <w:spacing w:line="240" w:lineRule="auto"/>
      </w:pPr>
      <w:r>
        <w:t>_____________________________________________________________________________________</w:t>
      </w:r>
    </w:p>
    <w:p w14:paraId="1FB7056D" w14:textId="5AA817DD" w:rsidR="00FD24F7" w:rsidRDefault="00FD24F7" w:rsidP="00D4692F">
      <w:pPr>
        <w:spacing w:line="240" w:lineRule="auto"/>
      </w:pPr>
      <w:r>
        <w:t>_____________________________________________________________________________________</w:t>
      </w:r>
    </w:p>
    <w:p w14:paraId="7DA85E83" w14:textId="23374C86" w:rsidR="00FD24F7" w:rsidRDefault="00FD24F7" w:rsidP="00D4692F">
      <w:pPr>
        <w:spacing w:line="240" w:lineRule="auto"/>
      </w:pPr>
      <w:r>
        <w:t>_____________________________________________________________________________________</w:t>
      </w:r>
    </w:p>
    <w:p w14:paraId="1B7F83A1" w14:textId="25BE9BEE" w:rsidR="00FD24F7" w:rsidRDefault="00FD24F7" w:rsidP="00D4692F">
      <w:pPr>
        <w:spacing w:line="240" w:lineRule="auto"/>
      </w:pPr>
      <w:r>
        <w:t>_____________________________________________________________________________________</w:t>
      </w:r>
    </w:p>
    <w:p w14:paraId="1C70B81A" w14:textId="291400C8" w:rsidR="00FD24F7" w:rsidRDefault="00FD24F7" w:rsidP="00D4692F">
      <w:pPr>
        <w:spacing w:line="240" w:lineRule="auto"/>
      </w:pPr>
      <w:r>
        <w:t>_____________________________________________________________________________________</w:t>
      </w:r>
    </w:p>
    <w:p w14:paraId="7F6EC95A" w14:textId="1CA1FF16" w:rsidR="00FD24F7" w:rsidRDefault="00FD24F7" w:rsidP="00D4692F">
      <w:pPr>
        <w:spacing w:line="240" w:lineRule="auto"/>
      </w:pPr>
      <w:r>
        <w:t>_____________________________________________________________________________________</w:t>
      </w:r>
    </w:p>
    <w:p w14:paraId="0DC3AC10" w14:textId="332AA9CB" w:rsidR="00FD24F7" w:rsidRDefault="00FD24F7" w:rsidP="00D4692F">
      <w:pPr>
        <w:spacing w:line="240" w:lineRule="auto"/>
      </w:pPr>
      <w:r>
        <w:t>_____________________________________________________________________________________</w:t>
      </w:r>
    </w:p>
    <w:p w14:paraId="06C0A173" w14:textId="46127C1D" w:rsidR="00FD24F7" w:rsidRDefault="00FD24F7" w:rsidP="00D4692F">
      <w:pPr>
        <w:spacing w:line="240" w:lineRule="auto"/>
      </w:pPr>
      <w:r>
        <w:t>_____________________________________________________________________________________</w:t>
      </w:r>
    </w:p>
    <w:p w14:paraId="7D8A493C" w14:textId="648EC7F9" w:rsidR="00107EE5" w:rsidRDefault="00107EE5" w:rsidP="00D4692F">
      <w:pPr>
        <w:spacing w:line="240" w:lineRule="auto"/>
      </w:pPr>
      <w:r>
        <w:t>Requested grant amount: ________________________________________________________________</w:t>
      </w:r>
    </w:p>
    <w:p w14:paraId="30EF93A6" w14:textId="175B5E0D" w:rsidR="00107EE5" w:rsidRDefault="00107EE5" w:rsidP="00D4692F">
      <w:pPr>
        <w:spacing w:line="240" w:lineRule="auto"/>
      </w:pPr>
      <w:r>
        <w:t>Reason for grant request:</w:t>
      </w:r>
      <w:r w:rsidR="00FD24F7">
        <w:t xml:space="preserve"> ________________________________________________________________</w:t>
      </w:r>
    </w:p>
    <w:p w14:paraId="2733D15F" w14:textId="02C5AF7F" w:rsidR="00FD24F7" w:rsidRDefault="00FD24F7" w:rsidP="00D4692F">
      <w:pPr>
        <w:spacing w:line="240" w:lineRule="auto"/>
      </w:pPr>
      <w:r>
        <w:t>_____________________________________________________________________________________</w:t>
      </w:r>
    </w:p>
    <w:p w14:paraId="74EA59B3" w14:textId="2E1C12F5" w:rsidR="00FD24F7" w:rsidRDefault="00FD24F7" w:rsidP="00D4692F">
      <w:pPr>
        <w:spacing w:line="240" w:lineRule="auto"/>
      </w:pPr>
      <w:r>
        <w:t>_____________________________________________________________________________________</w:t>
      </w:r>
    </w:p>
    <w:p w14:paraId="060FFD8D" w14:textId="4D375B31" w:rsidR="00FD24F7" w:rsidRDefault="00FD24F7" w:rsidP="00D4692F">
      <w:pPr>
        <w:spacing w:line="240" w:lineRule="auto"/>
      </w:pPr>
      <w:r>
        <w:t>_____________________________________________________________________________________</w:t>
      </w:r>
    </w:p>
    <w:p w14:paraId="5FB23B18" w14:textId="0CE11894" w:rsidR="00FD24F7" w:rsidRDefault="00FD24F7" w:rsidP="00D4692F">
      <w:pPr>
        <w:spacing w:line="240" w:lineRule="auto"/>
      </w:pPr>
      <w:r>
        <w:t>_____________________________________________________________________________________</w:t>
      </w:r>
    </w:p>
    <w:p w14:paraId="3278AD40" w14:textId="7B299053" w:rsidR="00FD24F7" w:rsidRDefault="00FD24F7" w:rsidP="00D4692F">
      <w:pPr>
        <w:spacing w:line="240" w:lineRule="auto"/>
      </w:pPr>
      <w:r>
        <w:t>_____________________________________________________________________________________</w:t>
      </w:r>
    </w:p>
    <w:p w14:paraId="0492C00F" w14:textId="4B3C6736" w:rsidR="00FD24F7" w:rsidRDefault="00FD24F7" w:rsidP="00D4692F">
      <w:pPr>
        <w:spacing w:line="240" w:lineRule="auto"/>
      </w:pPr>
      <w:r>
        <w:t>_____________________________________________________________________________________</w:t>
      </w:r>
    </w:p>
    <w:p w14:paraId="67505916" w14:textId="5A662A73" w:rsidR="00FD24F7" w:rsidRDefault="00FD24F7" w:rsidP="00D4692F">
      <w:pPr>
        <w:spacing w:line="240" w:lineRule="auto"/>
      </w:pPr>
      <w:r>
        <w:t>_____________________________________________________________________________________</w:t>
      </w:r>
    </w:p>
    <w:p w14:paraId="1A75EF6B" w14:textId="0138D52B" w:rsidR="00D56DB1" w:rsidRDefault="00FD24F7" w:rsidP="00D4692F">
      <w:pPr>
        <w:spacing w:line="240" w:lineRule="auto"/>
      </w:pPr>
      <w:r>
        <w:t>_____________________________________________________________________________________</w:t>
      </w:r>
    </w:p>
    <w:sectPr w:rsidR="00D56DB1" w:rsidSect="00D4692F">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2C182" w14:textId="77777777" w:rsidR="00E60514" w:rsidRDefault="00E60514" w:rsidP="00DA2272">
      <w:pPr>
        <w:spacing w:after="0" w:line="240" w:lineRule="auto"/>
      </w:pPr>
      <w:r>
        <w:separator/>
      </w:r>
    </w:p>
  </w:endnote>
  <w:endnote w:type="continuationSeparator" w:id="0">
    <w:p w14:paraId="62516343" w14:textId="77777777" w:rsidR="00E60514" w:rsidRDefault="00E60514" w:rsidP="00DA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69B1" w14:textId="77777777" w:rsidR="00DA2272" w:rsidRDefault="00DA227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3E17F2B" w14:textId="77777777" w:rsidR="00DA2272" w:rsidRDefault="00DA2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3E61" w14:textId="77777777" w:rsidR="00E60514" w:rsidRDefault="00E60514" w:rsidP="00DA2272">
      <w:pPr>
        <w:spacing w:after="0" w:line="240" w:lineRule="auto"/>
      </w:pPr>
      <w:r>
        <w:separator/>
      </w:r>
    </w:p>
  </w:footnote>
  <w:footnote w:type="continuationSeparator" w:id="0">
    <w:p w14:paraId="3745B93F" w14:textId="77777777" w:rsidR="00E60514" w:rsidRDefault="00E60514" w:rsidP="00DA2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B1"/>
    <w:rsid w:val="00107EE5"/>
    <w:rsid w:val="0058653E"/>
    <w:rsid w:val="00902404"/>
    <w:rsid w:val="00A1196D"/>
    <w:rsid w:val="00D4692F"/>
    <w:rsid w:val="00D56DB1"/>
    <w:rsid w:val="00DA2272"/>
    <w:rsid w:val="00E172D3"/>
    <w:rsid w:val="00E60514"/>
    <w:rsid w:val="00F96666"/>
    <w:rsid w:val="00FD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BF90"/>
  <w15:chartTrackingRefBased/>
  <w15:docId w15:val="{B5B65E84-8F1D-4F2C-BE62-F376C600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92F"/>
    <w:rPr>
      <w:color w:val="0563C1" w:themeColor="hyperlink"/>
      <w:u w:val="single"/>
    </w:rPr>
  </w:style>
  <w:style w:type="character" w:styleId="UnresolvedMention">
    <w:name w:val="Unresolved Mention"/>
    <w:basedOn w:val="DefaultParagraphFont"/>
    <w:uiPriority w:val="99"/>
    <w:semiHidden/>
    <w:unhideWhenUsed/>
    <w:rsid w:val="00D4692F"/>
    <w:rPr>
      <w:color w:val="605E5C"/>
      <w:shd w:val="clear" w:color="auto" w:fill="E1DFDD"/>
    </w:rPr>
  </w:style>
  <w:style w:type="paragraph" w:styleId="Header">
    <w:name w:val="header"/>
    <w:basedOn w:val="Normal"/>
    <w:link w:val="HeaderChar"/>
    <w:uiPriority w:val="99"/>
    <w:unhideWhenUsed/>
    <w:rsid w:val="00DA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72"/>
  </w:style>
  <w:style w:type="paragraph" w:styleId="Footer">
    <w:name w:val="footer"/>
    <w:basedOn w:val="Normal"/>
    <w:link w:val="FooterChar"/>
    <w:uiPriority w:val="99"/>
    <w:unhideWhenUsed/>
    <w:rsid w:val="00DA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arity@noscsandieg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Welch</dc:creator>
  <cp:keywords/>
  <dc:description/>
  <cp:lastModifiedBy>Mercedes Welch</cp:lastModifiedBy>
  <cp:revision>3</cp:revision>
  <cp:lastPrinted>2019-01-19T00:15:00Z</cp:lastPrinted>
  <dcterms:created xsi:type="dcterms:W3CDTF">2019-01-18T22:30:00Z</dcterms:created>
  <dcterms:modified xsi:type="dcterms:W3CDTF">2019-01-19T00:15:00Z</dcterms:modified>
</cp:coreProperties>
</file>